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EE65425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31A81">
              <w:rPr>
                <w:b/>
                <w:sz w:val="26"/>
                <w:szCs w:val="26"/>
              </w:rPr>
              <w:t>002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F105366" w:rsidR="00B46C25" w:rsidRPr="00C66F74" w:rsidRDefault="00A338C6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A338C6">
              <w:rPr>
                <w:b/>
                <w:sz w:val="26"/>
                <w:szCs w:val="26"/>
              </w:rPr>
              <w:t>2</w:t>
            </w:r>
            <w:r w:rsidR="00E31A81">
              <w:rPr>
                <w:b/>
                <w:sz w:val="26"/>
                <w:szCs w:val="26"/>
              </w:rPr>
              <w:t>004206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0C00E7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</w:t>
      </w:r>
      <w:r w:rsidR="00E31A81">
        <w:rPr>
          <w:b/>
          <w:sz w:val="26"/>
          <w:szCs w:val="26"/>
        </w:rPr>
        <w:t>(</w:t>
      </w:r>
      <w:r w:rsidR="00E31A81" w:rsidRPr="00E31A81">
        <w:rPr>
          <w:b/>
          <w:sz w:val="26"/>
          <w:szCs w:val="26"/>
        </w:rPr>
        <w:t>Зажим прокалывающий SLIP 22.12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CC620D">
        <w:trPr>
          <w:trHeight w:val="1765"/>
        </w:trPr>
        <w:tc>
          <w:tcPr>
            <w:tcW w:w="3085" w:type="dxa"/>
            <w:shd w:val="clear" w:color="auto" w:fill="auto"/>
            <w:vAlign w:val="center"/>
          </w:tcPr>
          <w:p w14:paraId="75EED2B2" w14:textId="0C715EA2" w:rsidR="001964D2" w:rsidRPr="00606A89" w:rsidRDefault="00E31A81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E31A81">
              <w:rPr>
                <w:sz w:val="24"/>
                <w:szCs w:val="26"/>
              </w:rPr>
              <w:t>Зажим прокалывающий SLIP 22.12</w:t>
            </w:r>
          </w:p>
        </w:tc>
        <w:tc>
          <w:tcPr>
            <w:tcW w:w="6819" w:type="dxa"/>
            <w:shd w:val="clear" w:color="auto" w:fill="auto"/>
          </w:tcPr>
          <w:p w14:paraId="2D2D6C1E" w14:textId="77777777" w:rsidR="00172E51" w:rsidRPr="00172E51" w:rsidRDefault="00E31A81" w:rsidP="00172E5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72E51"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Герметичный прокалывающий зажим для присоединения неизолированных алюминиевых проводов </w:t>
            </w:r>
            <w:proofErr w:type="gramStart"/>
            <w:r w:rsidR="00172E51" w:rsidRPr="00172E51">
              <w:rPr>
                <w:color w:val="000000"/>
                <w:sz w:val="24"/>
                <w:szCs w:val="24"/>
                <w:shd w:val="clear" w:color="auto" w:fill="FFFFFF"/>
              </w:rPr>
              <w:t>ВЛ</w:t>
            </w:r>
            <w:proofErr w:type="gramEnd"/>
            <w:r w:rsidR="00172E51"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 с СИП.</w:t>
            </w:r>
          </w:p>
          <w:p w14:paraId="42997D0F" w14:textId="7B2940FA" w:rsidR="00172E51" w:rsidRPr="00172E51" w:rsidRDefault="0021038C" w:rsidP="00172E5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172E51"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Сечение магистраль/ответвление 25-150/2,5-120 мм². </w:t>
            </w:r>
          </w:p>
          <w:p w14:paraId="00F4CB39" w14:textId="43001367" w:rsidR="00172E51" w:rsidRDefault="0021038C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172E51"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 Срывная голов</w:t>
            </w:r>
            <w:bookmarkStart w:id="1" w:name="_GoBack"/>
            <w:bookmarkEnd w:id="1"/>
            <w:r w:rsidR="00172E51" w:rsidRPr="00172E51">
              <w:rPr>
                <w:color w:val="000000"/>
                <w:sz w:val="24"/>
                <w:szCs w:val="24"/>
                <w:shd w:val="clear" w:color="auto" w:fill="FFFFFF"/>
              </w:rPr>
              <w:t>ка выполнена из алюминиевого сплава.</w:t>
            </w:r>
          </w:p>
          <w:p w14:paraId="75EED2BB" w14:textId="7D885308" w:rsidR="009F6F93" w:rsidRPr="002726EF" w:rsidRDefault="00E31A81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31A81">
              <w:rPr>
                <w:sz w:val="24"/>
                <w:szCs w:val="24"/>
              </w:rPr>
              <w:t xml:space="preserve"> Шестигранная срывная головка изолирована от болта затяжки и от металлического корпуса зажима. </w:t>
            </w:r>
          </w:p>
        </w:tc>
      </w:tr>
    </w:tbl>
    <w:p w14:paraId="75EED2BD" w14:textId="686C95F0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0C9C30F0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r w:rsidR="00375423">
        <w:rPr>
          <w:sz w:val="24"/>
          <w:szCs w:val="24"/>
        </w:rPr>
        <w:t>60</w:t>
      </w:r>
      <w:r w:rsidR="00375423" w:rsidRPr="00606A89">
        <w:rPr>
          <w:sz w:val="24"/>
          <w:szCs w:val="24"/>
        </w:rPr>
        <w:t xml:space="preserve"> </w:t>
      </w:r>
      <w:r w:rsidRPr="00606A89">
        <w:rPr>
          <w:sz w:val="24"/>
          <w:szCs w:val="24"/>
        </w:rPr>
        <w:t>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B0AD67" w14:textId="77777777" w:rsidR="009A0816" w:rsidRDefault="009A0816">
      <w:r>
        <w:separator/>
      </w:r>
    </w:p>
  </w:endnote>
  <w:endnote w:type="continuationSeparator" w:id="0">
    <w:p w14:paraId="2A390665" w14:textId="77777777" w:rsidR="009A0816" w:rsidRDefault="009A0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05860" w14:textId="77777777" w:rsidR="009A0816" w:rsidRDefault="009A0816">
      <w:r>
        <w:separator/>
      </w:r>
    </w:p>
  </w:footnote>
  <w:footnote w:type="continuationSeparator" w:id="0">
    <w:p w14:paraId="6911C0BA" w14:textId="77777777" w:rsidR="009A0816" w:rsidRDefault="009A0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441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2E5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0744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038C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23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4621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7CF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5DE4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1A0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07E6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284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081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6F9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2E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0275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C620D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0A4D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E2158F-3AD2-43BF-8DFD-38C4AF8D5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15</cp:revision>
  <cp:lastPrinted>2010-09-30T14:29:00Z</cp:lastPrinted>
  <dcterms:created xsi:type="dcterms:W3CDTF">2019-10-18T10:36:00Z</dcterms:created>
  <dcterms:modified xsi:type="dcterms:W3CDTF">2019-10-22T08:23:00Z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